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928" w:rsidRPr="00EC14AB" w:rsidRDefault="00EC14AB">
      <w:pPr>
        <w:rPr>
          <w:b/>
          <w:color w:val="002060"/>
          <w:sz w:val="44"/>
          <w:szCs w:val="44"/>
        </w:rPr>
      </w:pPr>
      <w:bookmarkStart w:id="0" w:name="_GoBack"/>
      <w:bookmarkEnd w:id="0"/>
      <w:r w:rsidRPr="00EC14AB">
        <w:rPr>
          <w:b/>
          <w:noProof/>
          <w:color w:val="002060"/>
          <w:sz w:val="44"/>
          <w:szCs w:val="44"/>
        </w:rPr>
        <w:drawing>
          <wp:anchor distT="0" distB="0" distL="114300" distR="114300" simplePos="0" relativeHeight="251658240" behindDoc="0" locked="0" layoutInCell="1" allowOverlap="1" wp14:anchorId="64C14A5D" wp14:editId="664ED0B6">
            <wp:simplePos x="0" y="0"/>
            <wp:positionH relativeFrom="column">
              <wp:posOffset>5505450</wp:posOffset>
            </wp:positionH>
            <wp:positionV relativeFrom="paragraph">
              <wp:posOffset>-504825</wp:posOffset>
            </wp:positionV>
            <wp:extent cx="797560" cy="914400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14AB">
        <w:rPr>
          <w:b/>
          <w:color w:val="002060"/>
          <w:sz w:val="44"/>
          <w:szCs w:val="44"/>
        </w:rPr>
        <w:t>St. Mary’s Primary School DONALD</w:t>
      </w:r>
    </w:p>
    <w:p w:rsidR="00EC14AB" w:rsidRDefault="00EC14AB">
      <w:pPr>
        <w:rPr>
          <w:color w:val="002060"/>
          <w:sz w:val="24"/>
          <w:szCs w:val="24"/>
        </w:rPr>
      </w:pPr>
      <w:r w:rsidRPr="00EC14AB">
        <w:rPr>
          <w:b/>
          <w:color w:val="002060"/>
          <w:sz w:val="36"/>
          <w:szCs w:val="36"/>
          <w:u w:val="single"/>
        </w:rPr>
        <w:t xml:space="preserve">Australian Democratic Principles Statement </w:t>
      </w:r>
    </w:p>
    <w:p w:rsidR="00EC14AB" w:rsidRDefault="00EC14AB">
      <w:pPr>
        <w:rPr>
          <w:color w:val="002060"/>
          <w:sz w:val="24"/>
          <w:szCs w:val="24"/>
        </w:rPr>
      </w:pPr>
    </w:p>
    <w:p w:rsidR="00B93818" w:rsidRDefault="00EC14AB">
      <w:pPr>
        <w:rPr>
          <w:rFonts w:cstheme="minorHAnsi"/>
          <w:color w:val="002060"/>
          <w:sz w:val="24"/>
          <w:szCs w:val="24"/>
          <w:shd w:val="clear" w:color="auto" w:fill="FFFFFF"/>
        </w:rPr>
      </w:pPr>
      <w:r>
        <w:rPr>
          <w:color w:val="002060"/>
          <w:sz w:val="24"/>
          <w:szCs w:val="24"/>
        </w:rPr>
        <w:t>Australian society is defined by a belief in elected Government and its citizens’ commitment to the rule of law, equal rights for all before the law; and a belief in freedom of religion, freedom of speech and freedom of association. The society is tolerant of a range of religious, political, social and cultural beliefs and values in t</w:t>
      </w:r>
      <w:r w:rsidR="00B05098">
        <w:rPr>
          <w:color w:val="002060"/>
          <w:sz w:val="24"/>
          <w:szCs w:val="24"/>
        </w:rPr>
        <w:t xml:space="preserve">he context of the fundamental principle of democracy. </w:t>
      </w:r>
      <w:r w:rsidR="00883EAC" w:rsidRPr="00883EAC">
        <w:rPr>
          <w:rFonts w:cstheme="minorHAnsi"/>
          <w:color w:val="002060"/>
          <w:sz w:val="24"/>
          <w:szCs w:val="24"/>
          <w:shd w:val="clear" w:color="auto" w:fill="FFFFFF"/>
        </w:rPr>
        <w:t xml:space="preserve">It acknowledges the experiences and contributions of Aboriginal and Torres Strait Islander peoples and their identities within contemporary Australia. </w:t>
      </w:r>
    </w:p>
    <w:p w:rsidR="00883EAC" w:rsidRDefault="00883EAC">
      <w:pPr>
        <w:rPr>
          <w:rFonts w:cstheme="minorHAnsi"/>
          <w:color w:val="002060"/>
          <w:sz w:val="24"/>
          <w:szCs w:val="24"/>
          <w:shd w:val="clear" w:color="auto" w:fill="FFFFFF"/>
        </w:rPr>
      </w:pPr>
      <w:r>
        <w:rPr>
          <w:rFonts w:cstheme="minorHAnsi"/>
          <w:color w:val="002060"/>
          <w:sz w:val="24"/>
          <w:szCs w:val="24"/>
          <w:shd w:val="clear" w:color="auto" w:fill="FFFFFF"/>
        </w:rPr>
        <w:t xml:space="preserve">The ‘Education and Reform Act 2006’ requires all education providers to operate in a manner consistent with this set of Australian democratic principles. </w:t>
      </w:r>
    </w:p>
    <w:p w:rsidR="00B05098" w:rsidRDefault="00883EAC">
      <w:pPr>
        <w:rPr>
          <w:color w:val="002060"/>
          <w:sz w:val="24"/>
          <w:szCs w:val="24"/>
        </w:rPr>
      </w:pPr>
      <w:r>
        <w:rPr>
          <w:rFonts w:cstheme="minorHAnsi"/>
          <w:color w:val="002060"/>
          <w:sz w:val="24"/>
          <w:szCs w:val="24"/>
          <w:shd w:val="clear" w:color="auto" w:fill="FFFFFF"/>
        </w:rPr>
        <w:t xml:space="preserve">In accordance with the Act and in implementing the Victorian Curriculum St. Mary’s programs and teaching </w:t>
      </w:r>
      <w:r>
        <w:rPr>
          <w:color w:val="002060"/>
          <w:sz w:val="24"/>
          <w:szCs w:val="24"/>
        </w:rPr>
        <w:t xml:space="preserve">will support and promote the principles and practice of Australian democracy and follow the aims of the curriculum to ensure students develop </w:t>
      </w:r>
    </w:p>
    <w:p w:rsidR="00883EAC" w:rsidRPr="00883EAC" w:rsidRDefault="00883EAC" w:rsidP="00883EAC">
      <w:pPr>
        <w:numPr>
          <w:ilvl w:val="0"/>
          <w:numId w:val="1"/>
        </w:numPr>
        <w:shd w:val="clear" w:color="auto" w:fill="FFFFFF"/>
        <w:spacing w:before="60" w:after="60" w:line="240" w:lineRule="auto"/>
        <w:ind w:left="330"/>
        <w:textAlignment w:val="baseline"/>
        <w:rPr>
          <w:rFonts w:eastAsia="Times New Roman" w:cstheme="minorHAnsi"/>
          <w:color w:val="002060"/>
          <w:sz w:val="24"/>
          <w:szCs w:val="24"/>
        </w:rPr>
      </w:pPr>
      <w:r w:rsidRPr="00883EAC">
        <w:rPr>
          <w:rFonts w:eastAsia="Times New Roman" w:cstheme="minorHAnsi"/>
          <w:color w:val="002060"/>
          <w:sz w:val="24"/>
          <w:szCs w:val="24"/>
        </w:rPr>
        <w:t>a lifelong sense of belonging to, and engagement with, civic life as an active and informed citizen in the context of Australia as a secular democratic nation with a dynamic, multicultural and multi-faith society</w:t>
      </w:r>
    </w:p>
    <w:p w:rsidR="00883EAC" w:rsidRPr="00883EAC" w:rsidRDefault="00883EAC" w:rsidP="00883EAC">
      <w:pPr>
        <w:numPr>
          <w:ilvl w:val="0"/>
          <w:numId w:val="1"/>
        </w:numPr>
        <w:shd w:val="clear" w:color="auto" w:fill="FFFFFF"/>
        <w:spacing w:before="60" w:after="60" w:line="240" w:lineRule="auto"/>
        <w:ind w:left="330"/>
        <w:textAlignment w:val="baseline"/>
        <w:rPr>
          <w:rFonts w:eastAsia="Times New Roman" w:cstheme="minorHAnsi"/>
          <w:color w:val="002060"/>
          <w:sz w:val="24"/>
          <w:szCs w:val="24"/>
        </w:rPr>
      </w:pPr>
      <w:r w:rsidRPr="00883EAC">
        <w:rPr>
          <w:rFonts w:eastAsia="Times New Roman" w:cstheme="minorHAnsi"/>
          <w:color w:val="002060"/>
          <w:sz w:val="24"/>
          <w:szCs w:val="24"/>
        </w:rPr>
        <w:t>knowledge, understanding and appreciation of the values, principles, institutions and practices of Australia’s system of democratic government and law, and the role of the citizen in Australian government and society</w:t>
      </w:r>
    </w:p>
    <w:p w:rsidR="00883EAC" w:rsidRPr="00883EAC" w:rsidRDefault="00883EAC" w:rsidP="00883EAC">
      <w:pPr>
        <w:numPr>
          <w:ilvl w:val="0"/>
          <w:numId w:val="1"/>
        </w:numPr>
        <w:shd w:val="clear" w:color="auto" w:fill="FFFFFF"/>
        <w:spacing w:before="60" w:after="60" w:line="240" w:lineRule="auto"/>
        <w:ind w:left="330"/>
        <w:textAlignment w:val="baseline"/>
        <w:rPr>
          <w:rFonts w:eastAsia="Times New Roman" w:cstheme="minorHAnsi"/>
          <w:color w:val="002060"/>
          <w:sz w:val="24"/>
          <w:szCs w:val="24"/>
        </w:rPr>
      </w:pPr>
      <w:r w:rsidRPr="00883EAC">
        <w:rPr>
          <w:rFonts w:eastAsia="Times New Roman" w:cstheme="minorHAnsi"/>
          <w:color w:val="002060"/>
          <w:sz w:val="24"/>
          <w:szCs w:val="24"/>
        </w:rPr>
        <w:t>skills necessary to investigate contemporary civics and citizenship issues, and foster responsible participation in Australia’s democracy</w:t>
      </w:r>
    </w:p>
    <w:p w:rsidR="00883EAC" w:rsidRDefault="00883EAC" w:rsidP="00883EAC">
      <w:pPr>
        <w:numPr>
          <w:ilvl w:val="0"/>
          <w:numId w:val="1"/>
        </w:numPr>
        <w:shd w:val="clear" w:color="auto" w:fill="FFFFFF"/>
        <w:spacing w:before="60" w:after="60" w:line="240" w:lineRule="auto"/>
        <w:ind w:left="330"/>
        <w:textAlignment w:val="baseline"/>
        <w:rPr>
          <w:rFonts w:eastAsia="Times New Roman" w:cstheme="minorHAnsi"/>
          <w:color w:val="002060"/>
          <w:sz w:val="24"/>
          <w:szCs w:val="24"/>
        </w:rPr>
      </w:pPr>
      <w:r w:rsidRPr="00883EAC">
        <w:rPr>
          <w:rFonts w:eastAsia="Times New Roman" w:cstheme="minorHAnsi"/>
          <w:color w:val="002060"/>
          <w:sz w:val="24"/>
          <w:szCs w:val="24"/>
        </w:rPr>
        <w:t>the capacities and dispositions to participate in the civic life of their nation at a local, regional and global level.</w:t>
      </w:r>
    </w:p>
    <w:p w:rsidR="00883EAC" w:rsidRDefault="00883EAC" w:rsidP="00883EAC">
      <w:pPr>
        <w:shd w:val="clear" w:color="auto" w:fill="FFFFFF"/>
        <w:spacing w:before="60" w:after="60" w:line="240" w:lineRule="auto"/>
        <w:textAlignment w:val="baseline"/>
        <w:rPr>
          <w:rFonts w:eastAsia="Times New Roman" w:cstheme="minorHAnsi"/>
          <w:color w:val="002060"/>
          <w:sz w:val="24"/>
          <w:szCs w:val="24"/>
        </w:rPr>
      </w:pPr>
    </w:p>
    <w:p w:rsidR="00883EAC" w:rsidRDefault="00AC6912" w:rsidP="00883EAC">
      <w:pPr>
        <w:shd w:val="clear" w:color="auto" w:fill="FFFFFF"/>
        <w:spacing w:before="60" w:after="60" w:line="240" w:lineRule="auto"/>
        <w:textAlignment w:val="baseline"/>
        <w:rPr>
          <w:rFonts w:eastAsia="Times New Roman" w:cstheme="minorHAnsi"/>
          <w:color w:val="002060"/>
          <w:sz w:val="24"/>
          <w:szCs w:val="24"/>
        </w:rPr>
      </w:pPr>
      <w:r>
        <w:rPr>
          <w:rFonts w:eastAsia="Times New Roman" w:cstheme="minorHAnsi"/>
          <w:color w:val="002060"/>
          <w:sz w:val="24"/>
          <w:szCs w:val="24"/>
        </w:rPr>
        <w:t>The following processes and resources assist St. Mary’s to support and promote the principles and practice of Australian democracy in our programs and teaching</w:t>
      </w:r>
    </w:p>
    <w:p w:rsidR="00AC6912" w:rsidRDefault="00AC6912" w:rsidP="00AC6912">
      <w:pPr>
        <w:pStyle w:val="ListParagraph"/>
        <w:numPr>
          <w:ilvl w:val="0"/>
          <w:numId w:val="2"/>
        </w:numPr>
        <w:shd w:val="clear" w:color="auto" w:fill="FFFFFF"/>
        <w:spacing w:before="60" w:after="60" w:line="240" w:lineRule="auto"/>
        <w:textAlignment w:val="baseline"/>
        <w:rPr>
          <w:rFonts w:eastAsia="Times New Roman" w:cstheme="minorHAnsi"/>
          <w:color w:val="002060"/>
          <w:sz w:val="24"/>
          <w:szCs w:val="24"/>
        </w:rPr>
      </w:pPr>
      <w:r>
        <w:rPr>
          <w:rFonts w:eastAsia="Times New Roman" w:cstheme="minorHAnsi"/>
          <w:color w:val="002060"/>
          <w:sz w:val="24"/>
          <w:szCs w:val="24"/>
        </w:rPr>
        <w:t>present a published vision and mission statement based on the purpose of a Catholic school.</w:t>
      </w:r>
    </w:p>
    <w:p w:rsidR="00AC6912" w:rsidRDefault="00AC6912" w:rsidP="00AC6912">
      <w:pPr>
        <w:pStyle w:val="ListParagraph"/>
        <w:numPr>
          <w:ilvl w:val="0"/>
          <w:numId w:val="2"/>
        </w:numPr>
        <w:shd w:val="clear" w:color="auto" w:fill="FFFFFF"/>
        <w:spacing w:before="60" w:after="60" w:line="240" w:lineRule="auto"/>
        <w:textAlignment w:val="baseline"/>
        <w:rPr>
          <w:rFonts w:eastAsia="Times New Roman" w:cstheme="minorHAnsi"/>
          <w:color w:val="002060"/>
          <w:sz w:val="24"/>
          <w:szCs w:val="24"/>
        </w:rPr>
      </w:pPr>
      <w:r w:rsidRPr="00AC6912">
        <w:rPr>
          <w:rFonts w:eastAsia="Times New Roman" w:cstheme="minorHAnsi"/>
          <w:color w:val="002060"/>
          <w:sz w:val="24"/>
          <w:szCs w:val="24"/>
        </w:rPr>
        <w:t xml:space="preserve">Seek to develop the whole person and to assist students to become active members and contributors to </w:t>
      </w:r>
      <w:r w:rsidR="004C4E1F">
        <w:rPr>
          <w:rFonts w:eastAsia="Times New Roman" w:cstheme="minorHAnsi"/>
          <w:color w:val="002060"/>
          <w:sz w:val="24"/>
          <w:szCs w:val="24"/>
        </w:rPr>
        <w:t xml:space="preserve">the </w:t>
      </w:r>
      <w:r w:rsidRPr="00AC6912">
        <w:rPr>
          <w:rFonts w:eastAsia="Times New Roman" w:cstheme="minorHAnsi"/>
          <w:color w:val="002060"/>
          <w:sz w:val="24"/>
          <w:szCs w:val="24"/>
        </w:rPr>
        <w:t>common good of the society</w:t>
      </w:r>
      <w:r>
        <w:rPr>
          <w:rFonts w:eastAsia="Times New Roman" w:cstheme="minorHAnsi"/>
          <w:color w:val="002060"/>
          <w:sz w:val="24"/>
          <w:szCs w:val="24"/>
        </w:rPr>
        <w:t>.</w:t>
      </w:r>
    </w:p>
    <w:p w:rsidR="00883EAC" w:rsidRPr="00AC6912" w:rsidRDefault="00AC6912" w:rsidP="00AC6912">
      <w:pPr>
        <w:pStyle w:val="ListParagraph"/>
        <w:numPr>
          <w:ilvl w:val="0"/>
          <w:numId w:val="2"/>
        </w:numPr>
        <w:shd w:val="clear" w:color="auto" w:fill="FFFFFF"/>
        <w:spacing w:before="60" w:after="60" w:line="240" w:lineRule="auto"/>
        <w:textAlignment w:val="baseline"/>
        <w:rPr>
          <w:rFonts w:eastAsia="Times New Roman" w:cstheme="minorHAnsi"/>
          <w:color w:val="002060"/>
          <w:sz w:val="24"/>
          <w:szCs w:val="24"/>
        </w:rPr>
      </w:pPr>
      <w:r>
        <w:rPr>
          <w:rFonts w:eastAsia="Times New Roman" w:cstheme="minorHAnsi"/>
          <w:color w:val="002060"/>
          <w:sz w:val="24"/>
          <w:szCs w:val="24"/>
        </w:rPr>
        <w:t xml:space="preserve">Display a poster of democratic values as required by the Australian Government. </w:t>
      </w:r>
    </w:p>
    <w:p w:rsidR="00883EAC" w:rsidRPr="004C4E1F" w:rsidRDefault="00AC6912">
      <w:pPr>
        <w:rPr>
          <w:rFonts w:cstheme="minorHAnsi"/>
          <w:color w:val="002060"/>
          <w:sz w:val="24"/>
          <w:szCs w:val="24"/>
          <w:shd w:val="clear" w:color="auto" w:fill="FFFFFF"/>
        </w:rPr>
      </w:pPr>
      <w:r w:rsidRPr="00AC6912">
        <w:rPr>
          <w:rFonts w:cstheme="minorHAnsi"/>
          <w:color w:val="002060"/>
          <w:sz w:val="24"/>
          <w:szCs w:val="24"/>
          <w:shd w:val="clear" w:color="auto" w:fill="FFFFFF"/>
        </w:rPr>
        <w:t xml:space="preserve">The Victorian </w:t>
      </w:r>
      <w:r w:rsidR="00883EAC" w:rsidRPr="00AC6912">
        <w:rPr>
          <w:rFonts w:cstheme="minorHAnsi"/>
          <w:color w:val="002060"/>
          <w:sz w:val="24"/>
          <w:szCs w:val="24"/>
          <w:shd w:val="clear" w:color="auto" w:fill="FFFFFF"/>
        </w:rPr>
        <w:t xml:space="preserve">Civics and Citizenship </w:t>
      </w:r>
      <w:r w:rsidRPr="00AC6912">
        <w:rPr>
          <w:rFonts w:cstheme="minorHAnsi"/>
          <w:color w:val="002060"/>
          <w:sz w:val="24"/>
          <w:szCs w:val="24"/>
          <w:shd w:val="clear" w:color="auto" w:fill="FFFFFF"/>
        </w:rPr>
        <w:t>curriculum is organiz</w:t>
      </w:r>
      <w:r w:rsidR="00883EAC" w:rsidRPr="00AC6912">
        <w:rPr>
          <w:rFonts w:cstheme="minorHAnsi"/>
          <w:color w:val="002060"/>
          <w:sz w:val="24"/>
          <w:szCs w:val="24"/>
          <w:shd w:val="clear" w:color="auto" w:fill="FFFFFF"/>
        </w:rPr>
        <w:t xml:space="preserve">ed </w:t>
      </w:r>
      <w:r w:rsidRPr="00AC6912">
        <w:rPr>
          <w:rFonts w:cstheme="minorHAnsi"/>
          <w:color w:val="002060"/>
          <w:sz w:val="24"/>
          <w:szCs w:val="24"/>
          <w:shd w:val="clear" w:color="auto" w:fill="FFFFFF"/>
        </w:rPr>
        <w:t>into</w:t>
      </w:r>
      <w:r w:rsidR="00883EAC" w:rsidRPr="00AC6912">
        <w:rPr>
          <w:rFonts w:cstheme="minorHAnsi"/>
          <w:color w:val="002060"/>
          <w:sz w:val="24"/>
          <w:szCs w:val="24"/>
          <w:shd w:val="clear" w:color="auto" w:fill="FFFFFF"/>
        </w:rPr>
        <w:t xml:space="preserve"> three strands: Government and Democracy, Laws and Citizens, and Citizenship, Diversity and Identity. </w:t>
      </w:r>
      <w:r w:rsidRPr="00AC6912">
        <w:rPr>
          <w:rFonts w:cstheme="minorHAnsi"/>
          <w:color w:val="002060"/>
          <w:sz w:val="24"/>
          <w:szCs w:val="24"/>
          <w:shd w:val="clear" w:color="auto" w:fill="FFFFFF"/>
        </w:rPr>
        <w:t>All catholic students are required to b</w:t>
      </w:r>
      <w:r w:rsidR="004C4E1F">
        <w:rPr>
          <w:rFonts w:cstheme="minorHAnsi"/>
          <w:color w:val="002060"/>
          <w:sz w:val="24"/>
          <w:szCs w:val="24"/>
          <w:shd w:val="clear" w:color="auto" w:fill="FFFFFF"/>
        </w:rPr>
        <w:t xml:space="preserve">e taught knowledge, skills and given </w:t>
      </w:r>
      <w:r w:rsidRPr="00AC6912">
        <w:rPr>
          <w:rFonts w:cstheme="minorHAnsi"/>
          <w:color w:val="002060"/>
          <w:sz w:val="24"/>
          <w:szCs w:val="24"/>
          <w:shd w:val="clear" w:color="auto" w:fill="FFFFFF"/>
        </w:rPr>
        <w:t>opportun</w:t>
      </w:r>
      <w:r w:rsidR="004C4E1F">
        <w:rPr>
          <w:rFonts w:cstheme="minorHAnsi"/>
          <w:color w:val="002060"/>
          <w:sz w:val="24"/>
          <w:szCs w:val="24"/>
          <w:shd w:val="clear" w:color="auto" w:fill="FFFFFF"/>
        </w:rPr>
        <w:t>i</w:t>
      </w:r>
      <w:r w:rsidRPr="00AC6912">
        <w:rPr>
          <w:rFonts w:cstheme="minorHAnsi"/>
          <w:color w:val="002060"/>
          <w:sz w:val="24"/>
          <w:szCs w:val="24"/>
          <w:shd w:val="clear" w:color="auto" w:fill="FFFFFF"/>
        </w:rPr>
        <w:t xml:space="preserve">ties to understand and practice </w:t>
      </w:r>
      <w:r w:rsidR="004C4E1F">
        <w:rPr>
          <w:rFonts w:cstheme="minorHAnsi"/>
          <w:color w:val="002060"/>
          <w:sz w:val="24"/>
          <w:szCs w:val="24"/>
          <w:shd w:val="clear" w:color="auto" w:fill="FFFFFF"/>
        </w:rPr>
        <w:t>what it means to be a citiz</w:t>
      </w:r>
      <w:r w:rsidRPr="00AC6912">
        <w:rPr>
          <w:rFonts w:cstheme="minorHAnsi"/>
          <w:color w:val="002060"/>
          <w:sz w:val="24"/>
          <w:szCs w:val="24"/>
          <w:shd w:val="clear" w:color="auto" w:fill="FFFFFF"/>
        </w:rPr>
        <w:t xml:space="preserve">en in a democracy. They are required to </w:t>
      </w:r>
      <w:r w:rsidR="004C4E1F">
        <w:rPr>
          <w:rFonts w:cstheme="minorHAnsi"/>
          <w:color w:val="002060"/>
          <w:sz w:val="24"/>
          <w:szCs w:val="24"/>
          <w:shd w:val="clear" w:color="auto" w:fill="FFFFFF"/>
        </w:rPr>
        <w:t xml:space="preserve">work through the three strands of the Victorian Curriculum. </w:t>
      </w:r>
    </w:p>
    <w:p w:rsidR="00883EAC" w:rsidRDefault="00883EAC">
      <w:pPr>
        <w:rPr>
          <w:rFonts w:cstheme="minorHAnsi"/>
          <w:color w:val="002060"/>
          <w:sz w:val="24"/>
          <w:szCs w:val="24"/>
          <w:shd w:val="clear" w:color="auto" w:fill="FFFFFF"/>
        </w:rPr>
      </w:pPr>
      <w:r w:rsidRPr="004C4E1F">
        <w:rPr>
          <w:rFonts w:cstheme="minorHAnsi"/>
          <w:color w:val="002060"/>
          <w:sz w:val="24"/>
          <w:szCs w:val="24"/>
          <w:shd w:val="clear" w:color="auto" w:fill="FFFFFF"/>
        </w:rPr>
        <w:t xml:space="preserve">In Civics and Citizenship, </w:t>
      </w:r>
      <w:proofErr w:type="spellStart"/>
      <w:r w:rsidRPr="004C4E1F">
        <w:rPr>
          <w:rFonts w:cstheme="minorHAnsi"/>
          <w:color w:val="002060"/>
          <w:sz w:val="24"/>
          <w:szCs w:val="24"/>
          <w:shd w:val="clear" w:color="auto" w:fill="FFFFFF"/>
        </w:rPr>
        <w:t>students</w:t>
      </w:r>
      <w:proofErr w:type="spellEnd"/>
      <w:r w:rsidRPr="004C4E1F">
        <w:rPr>
          <w:rFonts w:cstheme="minorHAnsi"/>
          <w:color w:val="002060"/>
          <w:sz w:val="24"/>
          <w:szCs w:val="24"/>
          <w:shd w:val="clear" w:color="auto" w:fill="FFFFFF"/>
        </w:rPr>
        <w:t xml:space="preserve"> progress along a curriculum continuum that provides the first achievement standard at Level 4, and then at Levels 6, 8 and 10.</w:t>
      </w:r>
    </w:p>
    <w:p w:rsidR="004C4E1F" w:rsidRPr="004C4E1F" w:rsidRDefault="004C4E1F">
      <w:pPr>
        <w:rPr>
          <w:rFonts w:cstheme="minorHAnsi"/>
          <w:color w:val="002060"/>
          <w:sz w:val="24"/>
          <w:szCs w:val="24"/>
        </w:rPr>
      </w:pPr>
      <w:r>
        <w:rPr>
          <w:rFonts w:cstheme="minorHAnsi"/>
          <w:color w:val="002060"/>
          <w:sz w:val="24"/>
          <w:szCs w:val="24"/>
          <w:shd w:val="clear" w:color="auto" w:fill="FFFFFF"/>
        </w:rPr>
        <w:t xml:space="preserve">This statement is placed on the School Website and is available as a hard copy in the Office. </w:t>
      </w:r>
    </w:p>
    <w:sectPr w:rsidR="004C4E1F" w:rsidRPr="004C4E1F" w:rsidSect="00AC691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77313"/>
    <w:multiLevelType w:val="hybridMultilevel"/>
    <w:tmpl w:val="2BD4D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D1093"/>
    <w:multiLevelType w:val="multilevel"/>
    <w:tmpl w:val="212A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B26"/>
    <w:rsid w:val="003B4928"/>
    <w:rsid w:val="004822B9"/>
    <w:rsid w:val="004C4E1F"/>
    <w:rsid w:val="005B2FAA"/>
    <w:rsid w:val="00883EAC"/>
    <w:rsid w:val="00A70B26"/>
    <w:rsid w:val="00AC6912"/>
    <w:rsid w:val="00B05098"/>
    <w:rsid w:val="00B93818"/>
    <w:rsid w:val="00EC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C1245E-0DD3-4956-8532-187493299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3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C6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2017-04-05T22:54:00Z</dcterms:created>
  <dcterms:modified xsi:type="dcterms:W3CDTF">2017-04-05T22:54:00Z</dcterms:modified>
</cp:coreProperties>
</file>